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AEFDC" w14:textId="3BBC322C" w:rsidR="001659BF" w:rsidRDefault="001659BF" w:rsidP="001659B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雲南市</w:t>
      </w:r>
      <w:r w:rsidR="00043BA2">
        <w:rPr>
          <w:rFonts w:ascii="ＭＳ 明朝" w:eastAsia="ＭＳ 明朝" w:hAnsi="ＭＳ 明朝" w:cs="MS-Mincho" w:hint="eastAsia"/>
          <w:kern w:val="0"/>
          <w:szCs w:val="21"/>
        </w:rPr>
        <w:t>農業農村整備工事における</w:t>
      </w:r>
      <w:r w:rsidRPr="001659BF">
        <w:rPr>
          <w:rFonts w:ascii="ＭＳ 明朝" w:eastAsia="ＭＳ 明朝" w:hAnsi="ＭＳ 明朝" w:cs="MS-Mincho" w:hint="eastAsia"/>
          <w:kern w:val="0"/>
          <w:szCs w:val="21"/>
        </w:rPr>
        <w:t>週休２日工事特記仕様書</w:t>
      </w:r>
    </w:p>
    <w:p w14:paraId="1DF5980A" w14:textId="5EAE71F6" w:rsidR="001659BF" w:rsidRDefault="001659BF" w:rsidP="00043BA2">
      <w:pPr>
        <w:autoSpaceDE w:val="0"/>
        <w:autoSpaceDN w:val="0"/>
        <w:adjustRightInd w:val="0"/>
        <w:jc w:val="center"/>
        <w:rPr>
          <w:rFonts w:ascii="ＭＳ 明朝" w:eastAsia="ＭＳ 明朝" w:hAnsi="ＭＳ 明朝" w:cs="MS-Mincho"/>
          <w:kern w:val="0"/>
          <w:szCs w:val="21"/>
        </w:rPr>
      </w:pPr>
    </w:p>
    <w:p w14:paraId="6556C447" w14:textId="77777777" w:rsidR="00A841A9" w:rsidRPr="001659BF" w:rsidRDefault="00A841A9" w:rsidP="00043BA2">
      <w:pPr>
        <w:autoSpaceDE w:val="0"/>
        <w:autoSpaceDN w:val="0"/>
        <w:adjustRightInd w:val="0"/>
        <w:jc w:val="center"/>
        <w:rPr>
          <w:rFonts w:ascii="ＭＳ 明朝" w:eastAsia="ＭＳ 明朝" w:hAnsi="ＭＳ 明朝" w:cs="MS-Mincho"/>
          <w:kern w:val="0"/>
          <w:szCs w:val="21"/>
        </w:rPr>
      </w:pPr>
    </w:p>
    <w:p w14:paraId="61206BF7" w14:textId="77A5A5BD" w:rsidR="001659BF" w:rsidRDefault="001659BF" w:rsidP="00043BA2">
      <w:pPr>
        <w:autoSpaceDE w:val="0"/>
        <w:autoSpaceDN w:val="0"/>
        <w:adjustRightInd w:val="0"/>
        <w:ind w:firstLineChars="100" w:firstLine="21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本工事は、</w:t>
      </w:r>
      <w:r>
        <w:rPr>
          <w:rFonts w:ascii="ＭＳ 明朝" w:eastAsia="ＭＳ 明朝" w:hAnsi="ＭＳ 明朝" w:cs="MS-Mincho" w:hint="eastAsia"/>
          <w:kern w:val="0"/>
          <w:szCs w:val="21"/>
        </w:rPr>
        <w:t>雲南市</w:t>
      </w:r>
      <w:r w:rsidR="00043BA2">
        <w:rPr>
          <w:rFonts w:ascii="ＭＳ 明朝" w:eastAsia="ＭＳ 明朝" w:hAnsi="ＭＳ 明朝" w:cs="MS-Mincho" w:hint="eastAsia"/>
          <w:kern w:val="0"/>
          <w:szCs w:val="21"/>
        </w:rPr>
        <w:t>農村整備工事における</w:t>
      </w:r>
      <w:r w:rsidRPr="001659BF">
        <w:rPr>
          <w:rFonts w:ascii="ＭＳ 明朝" w:eastAsia="ＭＳ 明朝" w:hAnsi="ＭＳ 明朝" w:cs="MS-Mincho" w:hint="eastAsia"/>
          <w:kern w:val="0"/>
          <w:szCs w:val="21"/>
        </w:rPr>
        <w:t>週休２日工事（以下「週休２日工事」）の対象工事である。</w:t>
      </w:r>
    </w:p>
    <w:p w14:paraId="0B1E9FB4" w14:textId="77777777" w:rsidR="00A841A9" w:rsidRPr="001659BF" w:rsidRDefault="00A841A9" w:rsidP="00043BA2">
      <w:pPr>
        <w:autoSpaceDE w:val="0"/>
        <w:autoSpaceDN w:val="0"/>
        <w:adjustRightInd w:val="0"/>
        <w:ind w:firstLineChars="100" w:firstLine="210"/>
        <w:jc w:val="left"/>
        <w:rPr>
          <w:rFonts w:ascii="ＭＳ 明朝" w:eastAsia="ＭＳ 明朝" w:hAnsi="ＭＳ 明朝" w:cs="MS-Mincho"/>
          <w:kern w:val="0"/>
          <w:szCs w:val="21"/>
        </w:rPr>
      </w:pPr>
    </w:p>
    <w:p w14:paraId="33DAC08B" w14:textId="77777777" w:rsidR="001659BF" w:rsidRPr="001659BF" w:rsidRDefault="001659BF" w:rsidP="001659BF">
      <w:pPr>
        <w:autoSpaceDE w:val="0"/>
        <w:autoSpaceDN w:val="0"/>
        <w:adjustRightInd w:val="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１</w:t>
      </w:r>
      <w:r w:rsidRPr="001659BF">
        <w:rPr>
          <w:rFonts w:ascii="ＭＳ 明朝" w:eastAsia="ＭＳ 明朝" w:hAnsi="ＭＳ 明朝" w:cs="MS-Mincho"/>
          <w:kern w:val="0"/>
          <w:szCs w:val="21"/>
        </w:rPr>
        <w:t xml:space="preserve"> 定義</w:t>
      </w:r>
    </w:p>
    <w:p w14:paraId="6A1957DB" w14:textId="5BB50A2E" w:rsidR="001659BF" w:rsidRPr="00043BA2" w:rsidRDefault="001659BF" w:rsidP="00043BA2">
      <w:pPr>
        <w:autoSpaceDE w:val="0"/>
        <w:autoSpaceDN w:val="0"/>
        <w:adjustRightInd w:val="0"/>
        <w:ind w:left="420" w:hangingChars="200" w:hanging="42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（１）</w:t>
      </w:r>
      <w:r w:rsidRPr="00043BA2">
        <w:rPr>
          <w:rFonts w:ascii="ＭＳ 明朝" w:eastAsia="ＭＳ 明朝" w:hAnsi="ＭＳ 明朝" w:cs="MS-Mincho" w:hint="eastAsia"/>
          <w:kern w:val="0"/>
          <w:szCs w:val="21"/>
        </w:rPr>
        <w:t>「週休２日工事」における「</w:t>
      </w:r>
      <w:r w:rsidR="00160E44" w:rsidRPr="00043BA2">
        <w:rPr>
          <w:rFonts w:ascii="ＭＳ 明朝" w:eastAsia="ＭＳ 明朝" w:hAnsi="ＭＳ 明朝" w:cs="MS-Mincho" w:hint="eastAsia"/>
          <w:kern w:val="0"/>
          <w:szCs w:val="21"/>
        </w:rPr>
        <w:t>週単位</w:t>
      </w:r>
      <w:r w:rsidRPr="00043BA2">
        <w:rPr>
          <w:rFonts w:ascii="ＭＳ 明朝" w:eastAsia="ＭＳ 明朝" w:hAnsi="ＭＳ 明朝" w:cs="MS-Mincho" w:hint="eastAsia"/>
          <w:kern w:val="0"/>
          <w:szCs w:val="21"/>
        </w:rPr>
        <w:t>の週休２日」とは、対象期間</w:t>
      </w:r>
      <w:r w:rsidR="00160E44" w:rsidRPr="00043BA2">
        <w:rPr>
          <w:rFonts w:ascii="ＭＳ 明朝" w:eastAsia="ＭＳ 明朝" w:hAnsi="ＭＳ 明朝" w:cs="MS-Mincho" w:hint="eastAsia"/>
          <w:kern w:val="0"/>
          <w:szCs w:val="21"/>
        </w:rPr>
        <w:t>の全ての週</w:t>
      </w:r>
      <w:r w:rsidRPr="00043BA2">
        <w:rPr>
          <w:rFonts w:ascii="ＭＳ 明朝" w:eastAsia="ＭＳ 明朝" w:hAnsi="ＭＳ 明朝" w:cs="MS-Mincho" w:hint="eastAsia"/>
          <w:kern w:val="0"/>
          <w:szCs w:val="21"/>
        </w:rPr>
        <w:t>において、</w:t>
      </w:r>
      <w:r w:rsidR="00160E44" w:rsidRPr="00043BA2">
        <w:rPr>
          <w:rFonts w:ascii="ＭＳ 明朝" w:eastAsia="ＭＳ 明朝" w:hAnsi="ＭＳ 明朝" w:cs="MS-Mincho" w:hint="eastAsia"/>
          <w:kern w:val="0"/>
          <w:szCs w:val="21"/>
        </w:rPr>
        <w:t>曜日を問わず１週間に２日以上</w:t>
      </w:r>
      <w:r w:rsidRPr="00043BA2">
        <w:rPr>
          <w:rFonts w:ascii="ＭＳ 明朝" w:eastAsia="ＭＳ 明朝" w:hAnsi="ＭＳ 明朝" w:cs="MS-Mincho" w:hint="eastAsia"/>
          <w:kern w:val="0"/>
          <w:szCs w:val="21"/>
        </w:rPr>
        <w:t>の現場閉所を行ったと認められる状態（以下、現場閉所</w:t>
      </w:r>
      <w:r w:rsidR="00160E44" w:rsidRPr="00043BA2">
        <w:rPr>
          <w:rFonts w:ascii="ＭＳ 明朝" w:eastAsia="ＭＳ 明朝" w:hAnsi="ＭＳ 明朝" w:cs="MS-Mincho" w:hint="eastAsia"/>
          <w:kern w:val="0"/>
          <w:szCs w:val="21"/>
        </w:rPr>
        <w:t>週単位の週休２日）</w:t>
      </w:r>
      <w:r w:rsidRPr="00043BA2">
        <w:rPr>
          <w:rFonts w:ascii="ＭＳ 明朝" w:eastAsia="ＭＳ 明朝" w:hAnsi="ＭＳ 明朝" w:cs="MS-Mincho" w:hint="eastAsia"/>
          <w:kern w:val="0"/>
          <w:szCs w:val="21"/>
        </w:rPr>
        <w:t>をいう。</w:t>
      </w:r>
      <w:r w:rsidR="00160E44" w:rsidRPr="00043BA2">
        <w:rPr>
          <w:rFonts w:ascii="ＭＳ 明朝" w:eastAsia="ＭＳ 明朝" w:hAnsi="ＭＳ 明朝" w:cs="MS-Mincho" w:hint="eastAsia"/>
          <w:kern w:val="0"/>
          <w:szCs w:val="21"/>
        </w:rPr>
        <w:t>ただし、受注者の責によらず１週間に２日以上の現場閉所ができない場合は、翌週以降に振替日を設けることができる。</w:t>
      </w:r>
    </w:p>
    <w:p w14:paraId="6262946B" w14:textId="5E5A3912" w:rsidR="00160E44" w:rsidRPr="00043BA2" w:rsidRDefault="00160E44"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（２）「週休２日工事」における「月単位の週休２日」とは、対象期間において、全ての月で４週８休以上の</w:t>
      </w:r>
      <w:r w:rsidR="00A841A9" w:rsidRPr="00043BA2">
        <w:rPr>
          <w:rFonts w:ascii="ＭＳ 明朝" w:eastAsia="ＭＳ 明朝" w:hAnsi="ＭＳ 明朝" w:cs="MS-Mincho" w:hint="eastAsia"/>
          <w:kern w:val="0"/>
          <w:szCs w:val="21"/>
        </w:rPr>
        <w:t>現場閉所を行ったと認められる状態（以下、現場閉所月単位の週休２日）をいう。</w:t>
      </w:r>
    </w:p>
    <w:p w14:paraId="18F36BE4" w14:textId="4B546BF0" w:rsidR="00A841A9" w:rsidRPr="00043BA2" w:rsidRDefault="001659BF"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w:t>
      </w:r>
      <w:r w:rsidR="00A841A9" w:rsidRPr="00043BA2">
        <w:rPr>
          <w:rFonts w:ascii="ＭＳ 明朝" w:eastAsia="ＭＳ 明朝" w:hAnsi="ＭＳ 明朝" w:cs="MS-Mincho" w:hint="eastAsia"/>
          <w:kern w:val="0"/>
          <w:szCs w:val="21"/>
        </w:rPr>
        <w:t>３</w:t>
      </w:r>
      <w:r w:rsidRPr="00043BA2">
        <w:rPr>
          <w:rFonts w:ascii="ＭＳ 明朝" w:eastAsia="ＭＳ 明朝" w:hAnsi="ＭＳ 明朝" w:cs="MS-Mincho" w:hint="eastAsia"/>
          <w:kern w:val="0"/>
          <w:szCs w:val="21"/>
        </w:rPr>
        <w:t>）「対象期間」とは、工事着手日（現場事務所等の設置、または測量の開始）から工期末の２０日前までの期間</w:t>
      </w:r>
      <w:r w:rsidR="00A841A9" w:rsidRPr="00043BA2">
        <w:rPr>
          <w:rFonts w:ascii="ＭＳ 明朝" w:eastAsia="ＭＳ 明朝" w:hAnsi="ＭＳ 明朝" w:cs="MS-Mincho" w:hint="eastAsia"/>
          <w:kern w:val="0"/>
          <w:szCs w:val="21"/>
        </w:rPr>
        <w:t>のうち非対象期間を除いた期間</w:t>
      </w:r>
      <w:r w:rsidRPr="00043BA2">
        <w:rPr>
          <w:rFonts w:ascii="ＭＳ 明朝" w:eastAsia="ＭＳ 明朝" w:hAnsi="ＭＳ 明朝" w:cs="MS-Mincho" w:hint="eastAsia"/>
          <w:kern w:val="0"/>
          <w:szCs w:val="21"/>
        </w:rPr>
        <w:t>をいう。</w:t>
      </w:r>
    </w:p>
    <w:p w14:paraId="2B9E8DDC" w14:textId="77777777" w:rsidR="00A841A9" w:rsidRPr="00043BA2" w:rsidRDefault="00A841A9"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（４）「非対象期間」とは次に該当する期間を含む１週間をいう。１週間は月曜日から日曜日までとする。</w:t>
      </w:r>
    </w:p>
    <w:p w14:paraId="2945ECB2" w14:textId="77777777" w:rsidR="00A841A9" w:rsidRPr="00043BA2" w:rsidRDefault="00A841A9"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 xml:space="preserve">　　　　①工期の始期日から工事着手日までの期間</w:t>
      </w:r>
    </w:p>
    <w:p w14:paraId="76C44267" w14:textId="77777777" w:rsidR="00A841A9" w:rsidRPr="00043BA2" w:rsidRDefault="00A841A9"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 xml:space="preserve">　　　　②工期末の２０日前までの期間</w:t>
      </w:r>
    </w:p>
    <w:p w14:paraId="6BBD9B2E" w14:textId="77777777" w:rsidR="00A841A9" w:rsidRPr="00043BA2" w:rsidRDefault="00A841A9"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 xml:space="preserve">　　　　③年末年始６日、夏季休暇３日の期間</w:t>
      </w:r>
    </w:p>
    <w:p w14:paraId="77F3A7D8" w14:textId="77777777" w:rsidR="00A841A9" w:rsidRPr="00043BA2" w:rsidRDefault="00A841A9"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 xml:space="preserve">　　　　④工場製作のみの期間</w:t>
      </w:r>
    </w:p>
    <w:p w14:paraId="10C5DA46" w14:textId="77777777" w:rsidR="00A841A9" w:rsidRPr="00043BA2" w:rsidRDefault="00A841A9"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 xml:space="preserve">　　　　⑤工事全体を一時中止している期間</w:t>
      </w:r>
    </w:p>
    <w:p w14:paraId="694C51B6" w14:textId="00BDBF3E" w:rsidR="001659BF" w:rsidRPr="00043BA2" w:rsidRDefault="00A841A9" w:rsidP="00043BA2">
      <w:pPr>
        <w:autoSpaceDE w:val="0"/>
        <w:autoSpaceDN w:val="0"/>
        <w:adjustRightInd w:val="0"/>
        <w:ind w:left="420" w:hangingChars="200" w:hanging="42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 xml:space="preserve">　　　　⑥発注者が週休２日の対象外とする期間</w:t>
      </w:r>
    </w:p>
    <w:p w14:paraId="2FE79533" w14:textId="0A5E53F7" w:rsidR="001659BF" w:rsidRPr="001659BF" w:rsidRDefault="001659BF" w:rsidP="00043BA2">
      <w:pPr>
        <w:autoSpaceDE w:val="0"/>
        <w:autoSpaceDN w:val="0"/>
        <w:adjustRightInd w:val="0"/>
        <w:ind w:left="420" w:hangingChars="200" w:hanging="420"/>
        <w:jc w:val="left"/>
        <w:rPr>
          <w:rFonts w:ascii="ＭＳ 明朝" w:eastAsia="ＭＳ 明朝" w:hAnsi="ＭＳ 明朝" w:cs="MS-Mincho"/>
          <w:kern w:val="0"/>
          <w:szCs w:val="21"/>
        </w:rPr>
      </w:pPr>
      <w:r w:rsidRPr="00A841A9">
        <w:rPr>
          <w:rFonts w:ascii="ＭＳ 明朝" w:eastAsia="ＭＳ 明朝" w:hAnsi="ＭＳ 明朝" w:cs="MS-Mincho" w:hint="eastAsia"/>
          <w:kern w:val="0"/>
          <w:szCs w:val="21"/>
        </w:rPr>
        <w:t>（</w:t>
      </w:r>
      <w:r w:rsidR="00A841A9">
        <w:rPr>
          <w:rFonts w:ascii="ＭＳ 明朝" w:eastAsia="ＭＳ 明朝" w:hAnsi="ＭＳ 明朝" w:cs="MS-Mincho" w:hint="eastAsia"/>
          <w:kern w:val="0"/>
          <w:szCs w:val="21"/>
        </w:rPr>
        <w:t>５</w:t>
      </w:r>
      <w:r w:rsidRPr="00A841A9">
        <w:rPr>
          <w:rFonts w:ascii="ＭＳ 明朝" w:eastAsia="ＭＳ 明朝" w:hAnsi="ＭＳ 明朝" w:cs="MS-Mincho" w:hint="eastAsia"/>
          <w:kern w:val="0"/>
          <w:szCs w:val="21"/>
        </w:rPr>
        <w:t>）</w:t>
      </w:r>
      <w:r w:rsidRPr="001659BF">
        <w:rPr>
          <w:rFonts w:ascii="ＭＳ 明朝" w:eastAsia="ＭＳ 明朝" w:hAnsi="ＭＳ 明朝" w:cs="MS-Mincho" w:hint="eastAsia"/>
          <w:kern w:val="0"/>
          <w:szCs w:val="21"/>
        </w:rPr>
        <w:t>「現場閉所」とは、巡回パトロールや保守点検等、監督職員が必要と認めた現場管理上必要な作業を行う場合は除き、１日を通して現場及び現場事務所が閉所された状態をいう。</w:t>
      </w:r>
    </w:p>
    <w:p w14:paraId="62539673" w14:textId="1884919A" w:rsidR="001659BF" w:rsidRDefault="001659BF" w:rsidP="00043BA2">
      <w:pPr>
        <w:autoSpaceDE w:val="0"/>
        <w:autoSpaceDN w:val="0"/>
        <w:adjustRightInd w:val="0"/>
        <w:ind w:leftChars="200" w:left="420" w:firstLineChars="100" w:firstLine="21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なお、現場事務所または会社等で当該工事に関連する事務作業を行う場合は現場閉所とはならない。</w:t>
      </w:r>
    </w:p>
    <w:p w14:paraId="30D28189" w14:textId="77777777" w:rsidR="00A841A9" w:rsidRPr="001659BF" w:rsidRDefault="00A841A9" w:rsidP="00043BA2">
      <w:pPr>
        <w:autoSpaceDE w:val="0"/>
        <w:autoSpaceDN w:val="0"/>
        <w:adjustRightInd w:val="0"/>
        <w:ind w:leftChars="200" w:left="420" w:firstLineChars="100" w:firstLine="210"/>
        <w:jc w:val="left"/>
        <w:rPr>
          <w:rFonts w:ascii="ＭＳ 明朝" w:eastAsia="ＭＳ 明朝" w:hAnsi="ＭＳ 明朝" w:cs="MS-Mincho"/>
          <w:kern w:val="0"/>
          <w:szCs w:val="21"/>
        </w:rPr>
      </w:pPr>
    </w:p>
    <w:p w14:paraId="3BBF9A36" w14:textId="77777777" w:rsidR="001659BF" w:rsidRPr="001659BF" w:rsidRDefault="001659BF" w:rsidP="001659BF">
      <w:pPr>
        <w:autoSpaceDE w:val="0"/>
        <w:autoSpaceDN w:val="0"/>
        <w:adjustRightInd w:val="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２</w:t>
      </w:r>
      <w:r w:rsidRPr="001659BF">
        <w:rPr>
          <w:rFonts w:ascii="ＭＳ 明朝" w:eastAsia="ＭＳ 明朝" w:hAnsi="ＭＳ 明朝" w:cs="MS-Mincho"/>
          <w:kern w:val="0"/>
          <w:szCs w:val="21"/>
        </w:rPr>
        <w:t xml:space="preserve"> 実施方法</w:t>
      </w:r>
    </w:p>
    <w:p w14:paraId="408BDAB1" w14:textId="547E3A9F" w:rsidR="001659BF" w:rsidRPr="001659BF" w:rsidRDefault="001659BF" w:rsidP="00043BA2">
      <w:pPr>
        <w:autoSpaceDE w:val="0"/>
        <w:autoSpaceDN w:val="0"/>
        <w:adjustRightInd w:val="0"/>
        <w:ind w:left="420" w:hangingChars="200" w:hanging="42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（１）受注者は、契約後、</w:t>
      </w:r>
      <w:r w:rsidR="00043BA2">
        <w:rPr>
          <w:rFonts w:ascii="ＭＳ 明朝" w:eastAsia="ＭＳ 明朝" w:hAnsi="ＭＳ 明朝" w:cs="MS-Mincho" w:hint="eastAsia"/>
          <w:kern w:val="0"/>
          <w:szCs w:val="21"/>
        </w:rPr>
        <w:t>「</w:t>
      </w:r>
      <w:r w:rsidRPr="001659BF">
        <w:rPr>
          <w:rFonts w:ascii="ＭＳ 明朝" w:eastAsia="ＭＳ 明朝" w:hAnsi="ＭＳ 明朝" w:cs="MS-Mincho"/>
          <w:kern w:val="0"/>
          <w:szCs w:val="21"/>
        </w:rPr>
        <w:t>工期に関する特記仕様書</w:t>
      </w:r>
      <w:r w:rsidR="00043BA2">
        <w:rPr>
          <w:rFonts w:ascii="ＭＳ 明朝" w:eastAsia="ＭＳ 明朝" w:hAnsi="ＭＳ 明朝" w:cs="MS-Mincho" w:hint="eastAsia"/>
          <w:kern w:val="0"/>
          <w:szCs w:val="21"/>
        </w:rPr>
        <w:t>」</w:t>
      </w:r>
      <w:r w:rsidRPr="001659BF">
        <w:rPr>
          <w:rFonts w:ascii="ＭＳ 明朝" w:eastAsia="ＭＳ 明朝" w:hAnsi="ＭＳ 明朝" w:cs="MS-Mincho"/>
          <w:kern w:val="0"/>
          <w:szCs w:val="21"/>
        </w:rPr>
        <w:t>に定める「週休２日工事」を確保できる工期を受発注者間で共有した後、「休日取得計画表</w:t>
      </w:r>
      <w:r w:rsidRPr="00043BA2">
        <w:rPr>
          <w:rFonts w:ascii="ＭＳ 明朝" w:eastAsia="ＭＳ 明朝" w:hAnsi="ＭＳ 明朝" w:cs="MS-Mincho"/>
          <w:kern w:val="0"/>
          <w:szCs w:val="21"/>
        </w:rPr>
        <w:t>（</w:t>
      </w:r>
      <w:r w:rsidR="00347349" w:rsidRPr="00043BA2">
        <w:rPr>
          <w:rFonts w:ascii="ＭＳ 明朝" w:eastAsia="ＭＳ 明朝" w:hAnsi="ＭＳ 明朝" w:cs="MS-Mincho" w:hint="eastAsia"/>
          <w:kern w:val="0"/>
          <w:szCs w:val="21"/>
        </w:rPr>
        <w:t>参考様式</w:t>
      </w:r>
      <w:r w:rsidRPr="00043BA2">
        <w:rPr>
          <w:rFonts w:ascii="ＭＳ 明朝" w:eastAsia="ＭＳ 明朝" w:hAnsi="ＭＳ 明朝" w:cs="MS-Mincho"/>
          <w:kern w:val="0"/>
          <w:szCs w:val="21"/>
        </w:rPr>
        <w:t>）</w:t>
      </w:r>
      <w:r w:rsidRPr="001659BF">
        <w:rPr>
          <w:rFonts w:ascii="ＭＳ 明朝" w:eastAsia="ＭＳ 明朝" w:hAnsi="ＭＳ 明朝" w:cs="MS-Mincho"/>
          <w:kern w:val="0"/>
          <w:szCs w:val="21"/>
        </w:rPr>
        <w:t>」等により取得計画を施工計画書に記載し、監督職員へ提出するものとする。</w:t>
      </w:r>
    </w:p>
    <w:p w14:paraId="5051804E" w14:textId="5F315755" w:rsidR="001659BF" w:rsidRPr="001659BF" w:rsidRDefault="001659BF" w:rsidP="00043BA2">
      <w:pPr>
        <w:autoSpaceDE w:val="0"/>
        <w:autoSpaceDN w:val="0"/>
        <w:adjustRightInd w:val="0"/>
        <w:ind w:left="420" w:hangingChars="200" w:hanging="42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（２）受注者は、受注者希望型においては、契約後、施工計画書の提出時に、「週休２日工事」または「週休２日交替制工事」の実施希望の有無を発注者に書面（別紙様式１）にて報告するものとする。</w:t>
      </w:r>
    </w:p>
    <w:p w14:paraId="61B41F87" w14:textId="2475EF76" w:rsidR="001659BF" w:rsidRDefault="001659BF" w:rsidP="00043BA2">
      <w:pPr>
        <w:autoSpaceDE w:val="0"/>
        <w:autoSpaceDN w:val="0"/>
        <w:adjustRightInd w:val="0"/>
        <w:ind w:left="420" w:hangingChars="200" w:hanging="42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（３）受注者は、「週休２日交替制工事」を実施する場合は、施工計画書に技術者及び技能労働者の休日の確認方法を記載し、提出するものとする。</w:t>
      </w:r>
    </w:p>
    <w:p w14:paraId="2515B599" w14:textId="0607D29E" w:rsidR="00E3601A" w:rsidRPr="001659BF" w:rsidRDefault="00E3601A" w:rsidP="00043BA2">
      <w:pPr>
        <w:autoSpaceDE w:val="0"/>
        <w:autoSpaceDN w:val="0"/>
        <w:adjustRightInd w:val="0"/>
        <w:jc w:val="left"/>
        <w:rPr>
          <w:rFonts w:ascii="ＭＳ 明朝" w:eastAsia="ＭＳ 明朝" w:hAnsi="ＭＳ 明朝" w:cs="MS-Mincho" w:hint="eastAsia"/>
          <w:kern w:val="0"/>
          <w:szCs w:val="21"/>
        </w:rPr>
      </w:pPr>
    </w:p>
    <w:p w14:paraId="562A6D29" w14:textId="77777777" w:rsidR="001659BF" w:rsidRPr="001659BF" w:rsidRDefault="001659BF" w:rsidP="001659BF">
      <w:pPr>
        <w:autoSpaceDE w:val="0"/>
        <w:autoSpaceDN w:val="0"/>
        <w:adjustRightInd w:val="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lastRenderedPageBreak/>
        <w:t>３</w:t>
      </w:r>
      <w:r w:rsidRPr="001659BF">
        <w:rPr>
          <w:rFonts w:ascii="ＭＳ 明朝" w:eastAsia="ＭＳ 明朝" w:hAnsi="ＭＳ 明朝" w:cs="MS-Mincho"/>
          <w:kern w:val="0"/>
          <w:szCs w:val="21"/>
        </w:rPr>
        <w:t xml:space="preserve"> 実施報告</w:t>
      </w:r>
    </w:p>
    <w:p w14:paraId="34AAA60C" w14:textId="77777777" w:rsidR="001659BF" w:rsidRPr="001659BF" w:rsidRDefault="001659BF" w:rsidP="001659BF">
      <w:pPr>
        <w:autoSpaceDE w:val="0"/>
        <w:autoSpaceDN w:val="0"/>
        <w:adjustRightInd w:val="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（１）週休２日工事</w:t>
      </w:r>
    </w:p>
    <w:p w14:paraId="11B0E045" w14:textId="047C5761" w:rsidR="001659BF" w:rsidRPr="001659BF" w:rsidRDefault="001659BF" w:rsidP="00043BA2">
      <w:pPr>
        <w:autoSpaceDE w:val="0"/>
        <w:autoSpaceDN w:val="0"/>
        <w:adjustRightInd w:val="0"/>
        <w:ind w:leftChars="200" w:left="420" w:firstLineChars="100" w:firstLine="21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受注者は、対象期間終了後、</w:t>
      </w:r>
      <w:r w:rsidR="00347349" w:rsidRPr="00347349">
        <w:rPr>
          <w:rFonts w:ascii="ＭＳ 明朝" w:eastAsia="ＭＳ 明朝" w:hAnsi="ＭＳ 明朝" w:cs="MS-Mincho" w:hint="eastAsia"/>
          <w:kern w:val="0"/>
          <w:szCs w:val="21"/>
        </w:rPr>
        <w:t>速やか</w:t>
      </w:r>
      <w:r w:rsidRPr="00347349">
        <w:rPr>
          <w:rFonts w:ascii="ＭＳ 明朝" w:eastAsia="ＭＳ 明朝" w:hAnsi="ＭＳ 明朝" w:cs="MS-Mincho" w:hint="eastAsia"/>
          <w:kern w:val="0"/>
          <w:szCs w:val="21"/>
        </w:rPr>
        <w:t>に</w:t>
      </w:r>
      <w:r w:rsidRPr="001659BF">
        <w:rPr>
          <w:rFonts w:ascii="ＭＳ 明朝" w:eastAsia="ＭＳ 明朝" w:hAnsi="ＭＳ 明朝" w:cs="MS-Mincho" w:hint="eastAsia"/>
          <w:kern w:val="0"/>
          <w:szCs w:val="21"/>
        </w:rPr>
        <w:t>対象期間全体の</w:t>
      </w:r>
      <w:r w:rsidR="00043BA2">
        <w:rPr>
          <w:rFonts w:ascii="ＭＳ 明朝" w:eastAsia="ＭＳ 明朝" w:hAnsi="ＭＳ 明朝" w:cs="MS-Mincho" w:hint="eastAsia"/>
          <w:kern w:val="0"/>
          <w:szCs w:val="21"/>
        </w:rPr>
        <w:t>「</w:t>
      </w:r>
      <w:r w:rsidRPr="001659BF">
        <w:rPr>
          <w:rFonts w:ascii="ＭＳ 明朝" w:eastAsia="ＭＳ 明朝" w:hAnsi="ＭＳ 明朝" w:cs="MS-Mincho" w:hint="eastAsia"/>
          <w:kern w:val="0"/>
          <w:szCs w:val="21"/>
        </w:rPr>
        <w:t>休日等取得実績表</w:t>
      </w:r>
      <w:r w:rsidR="00043BA2">
        <w:rPr>
          <w:rFonts w:ascii="ＭＳ 明朝" w:eastAsia="ＭＳ 明朝" w:hAnsi="ＭＳ 明朝" w:cs="MS-Mincho" w:hint="eastAsia"/>
          <w:kern w:val="0"/>
          <w:szCs w:val="21"/>
        </w:rPr>
        <w:t>（参考様式）」</w:t>
      </w:r>
      <w:r w:rsidRPr="001659BF">
        <w:rPr>
          <w:rFonts w:ascii="ＭＳ 明朝" w:eastAsia="ＭＳ 明朝" w:hAnsi="ＭＳ 明朝" w:cs="MS-Mincho" w:hint="eastAsia"/>
          <w:kern w:val="0"/>
          <w:szCs w:val="21"/>
        </w:rPr>
        <w:t>を提出しなければならない。</w:t>
      </w:r>
    </w:p>
    <w:p w14:paraId="49987C99" w14:textId="07D300EF" w:rsidR="001659BF" w:rsidRPr="00341040" w:rsidRDefault="001659BF" w:rsidP="00043BA2">
      <w:pPr>
        <w:autoSpaceDE w:val="0"/>
        <w:autoSpaceDN w:val="0"/>
        <w:adjustRightInd w:val="0"/>
        <w:ind w:leftChars="200" w:left="420" w:firstLineChars="100" w:firstLine="210"/>
        <w:jc w:val="left"/>
        <w:rPr>
          <w:rFonts w:ascii="ＭＳ 明朝" w:eastAsia="ＭＳ 明朝" w:hAnsi="ＭＳ 明朝" w:cs="MS-Mincho"/>
          <w:kern w:val="0"/>
          <w:szCs w:val="21"/>
        </w:rPr>
      </w:pPr>
      <w:r w:rsidRPr="001659BF">
        <w:rPr>
          <w:rFonts w:ascii="ＭＳ 明朝" w:eastAsia="ＭＳ 明朝" w:hAnsi="ＭＳ 明朝" w:cs="MS-Mincho" w:hint="eastAsia"/>
          <w:kern w:val="0"/>
          <w:szCs w:val="21"/>
        </w:rPr>
        <w:t>なお、休日等取得実績表の提出にあたっては、</w:t>
      </w:r>
      <w:r w:rsidR="009370ED" w:rsidRPr="00341040">
        <w:rPr>
          <w:rFonts w:ascii="ＭＳ 明朝" w:eastAsia="ＭＳ 明朝" w:hAnsi="ＭＳ 明朝" w:cs="MS-Mincho" w:hint="eastAsia"/>
          <w:kern w:val="0"/>
          <w:szCs w:val="21"/>
        </w:rPr>
        <w:t>雲南市</w:t>
      </w:r>
      <w:r w:rsidR="00043BA2">
        <w:rPr>
          <w:rFonts w:ascii="ＭＳ 明朝" w:eastAsia="ＭＳ 明朝" w:hAnsi="ＭＳ 明朝" w:cs="MS-Mincho" w:hint="eastAsia"/>
          <w:kern w:val="0"/>
          <w:szCs w:val="21"/>
        </w:rPr>
        <w:t>農業農村整備工事における週休２日工事</w:t>
      </w:r>
      <w:r w:rsidRPr="00341040">
        <w:rPr>
          <w:rFonts w:ascii="ＭＳ 明朝" w:eastAsia="ＭＳ 明朝" w:hAnsi="ＭＳ 明朝" w:cs="MS-Mincho" w:hint="eastAsia"/>
          <w:kern w:val="0"/>
          <w:szCs w:val="21"/>
        </w:rPr>
        <w:t>要領及びＱ＆Ａを確認のうえ作成すること。その際、現場閉所の取り扱いに疑義がある現場作業については、監督職員へ確認しなければならない。</w:t>
      </w:r>
    </w:p>
    <w:p w14:paraId="79F0E8FF" w14:textId="77777777" w:rsidR="001659BF" w:rsidRPr="00341040" w:rsidRDefault="001659BF" w:rsidP="001659BF">
      <w:pPr>
        <w:autoSpaceDE w:val="0"/>
        <w:autoSpaceDN w:val="0"/>
        <w:adjustRightInd w:val="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（２）週休２日交替制工事</w:t>
      </w:r>
    </w:p>
    <w:p w14:paraId="537348A7" w14:textId="77777777" w:rsidR="00043BA2" w:rsidRDefault="001659BF" w:rsidP="00043BA2">
      <w:pPr>
        <w:autoSpaceDE w:val="0"/>
        <w:autoSpaceDN w:val="0"/>
        <w:adjustRightInd w:val="0"/>
        <w:ind w:leftChars="300" w:left="63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受注者は、対象期間終了後、速やかに</w:t>
      </w:r>
      <w:r w:rsidR="00043BA2">
        <w:rPr>
          <w:rFonts w:ascii="ＭＳ 明朝" w:eastAsia="ＭＳ 明朝" w:hAnsi="ＭＳ 明朝" w:cs="MS-Mincho" w:hint="eastAsia"/>
          <w:kern w:val="0"/>
          <w:szCs w:val="21"/>
        </w:rPr>
        <w:t>「</w:t>
      </w:r>
      <w:r w:rsidRPr="00341040">
        <w:rPr>
          <w:rFonts w:ascii="ＭＳ 明朝" w:eastAsia="ＭＳ 明朝" w:hAnsi="ＭＳ 明朝" w:cs="MS-Mincho" w:hint="eastAsia"/>
          <w:kern w:val="0"/>
          <w:szCs w:val="21"/>
        </w:rPr>
        <w:t>休日取得状況表</w:t>
      </w:r>
      <w:r w:rsidR="00043BA2">
        <w:rPr>
          <w:rFonts w:ascii="ＭＳ 明朝" w:eastAsia="ＭＳ 明朝" w:hAnsi="ＭＳ 明朝" w:cs="MS-Mincho" w:hint="eastAsia"/>
          <w:kern w:val="0"/>
          <w:szCs w:val="21"/>
        </w:rPr>
        <w:t>（参考様式）」</w:t>
      </w:r>
      <w:r w:rsidRPr="00341040">
        <w:rPr>
          <w:rFonts w:ascii="ＭＳ 明朝" w:eastAsia="ＭＳ 明朝" w:hAnsi="ＭＳ 明朝" w:cs="MS-Mincho" w:hint="eastAsia"/>
          <w:kern w:val="0"/>
          <w:szCs w:val="21"/>
        </w:rPr>
        <w:t>を提出しな</w:t>
      </w:r>
    </w:p>
    <w:p w14:paraId="4C7469B5" w14:textId="77777777" w:rsidR="00043BA2" w:rsidRDefault="001659BF" w:rsidP="00043BA2">
      <w:pPr>
        <w:autoSpaceDE w:val="0"/>
        <w:autoSpaceDN w:val="0"/>
        <w:adjustRightInd w:val="0"/>
        <w:ind w:firstLineChars="200" w:firstLine="42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ければならない。また、監督員から請求があった場合は、施工計画書に記載した休日</w:t>
      </w:r>
    </w:p>
    <w:p w14:paraId="2A2782A9" w14:textId="64488071" w:rsidR="001659BF" w:rsidRPr="00341040" w:rsidRDefault="001659BF" w:rsidP="00043BA2">
      <w:pPr>
        <w:autoSpaceDE w:val="0"/>
        <w:autoSpaceDN w:val="0"/>
        <w:adjustRightInd w:val="0"/>
        <w:ind w:firstLineChars="200" w:firstLine="42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取得状況表の確認根拠となる資料を提示しな</w:t>
      </w:r>
      <w:r w:rsidR="00347349">
        <w:rPr>
          <w:rFonts w:ascii="ＭＳ 明朝" w:eastAsia="ＭＳ 明朝" w:hAnsi="ＭＳ 明朝" w:cs="MS-Mincho" w:hint="eastAsia"/>
          <w:kern w:val="0"/>
          <w:szCs w:val="21"/>
        </w:rPr>
        <w:t>ければ</w:t>
      </w:r>
      <w:r w:rsidRPr="00341040">
        <w:rPr>
          <w:rFonts w:ascii="ＭＳ 明朝" w:eastAsia="ＭＳ 明朝" w:hAnsi="ＭＳ 明朝" w:cs="MS-Mincho" w:hint="eastAsia"/>
          <w:kern w:val="0"/>
          <w:szCs w:val="21"/>
        </w:rPr>
        <w:t>ならない。</w:t>
      </w:r>
    </w:p>
    <w:p w14:paraId="48CC6955" w14:textId="6EF00560" w:rsidR="001659BF" w:rsidRPr="00341040" w:rsidRDefault="001659BF" w:rsidP="00043BA2">
      <w:pPr>
        <w:autoSpaceDE w:val="0"/>
        <w:autoSpaceDN w:val="0"/>
        <w:adjustRightInd w:val="0"/>
        <w:ind w:leftChars="200" w:left="420"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なお、休日取得状況表の提出にあたっては、</w:t>
      </w:r>
      <w:r w:rsidR="009370ED" w:rsidRPr="00341040">
        <w:rPr>
          <w:rFonts w:ascii="ＭＳ 明朝" w:eastAsia="ＭＳ 明朝" w:hAnsi="ＭＳ 明朝" w:cs="MS-Mincho" w:hint="eastAsia"/>
          <w:kern w:val="0"/>
          <w:szCs w:val="21"/>
        </w:rPr>
        <w:t>雲南市</w:t>
      </w:r>
      <w:r w:rsidR="00043BA2">
        <w:rPr>
          <w:rFonts w:ascii="ＭＳ 明朝" w:eastAsia="ＭＳ 明朝" w:hAnsi="ＭＳ 明朝" w:cs="MS-Mincho" w:hint="eastAsia"/>
          <w:kern w:val="0"/>
          <w:szCs w:val="21"/>
        </w:rPr>
        <w:t>農業農村整備工事における週休２日工事</w:t>
      </w:r>
      <w:r w:rsidRPr="00341040">
        <w:rPr>
          <w:rFonts w:ascii="ＭＳ 明朝" w:eastAsia="ＭＳ 明朝" w:hAnsi="ＭＳ 明朝" w:cs="MS-Mincho" w:hint="eastAsia"/>
          <w:kern w:val="0"/>
          <w:szCs w:val="21"/>
        </w:rPr>
        <w:t>要領及びＱ＆Ａを確認のうえ作成すること。その際、休日の取り扱い及び対象期間等に疑義がある場合は、監督職員へ確認しなければならない。</w:t>
      </w:r>
    </w:p>
    <w:p w14:paraId="1A630C4E" w14:textId="77777777" w:rsidR="00E3601A" w:rsidRPr="00341040" w:rsidRDefault="00E3601A" w:rsidP="00043BA2">
      <w:pPr>
        <w:autoSpaceDE w:val="0"/>
        <w:autoSpaceDN w:val="0"/>
        <w:adjustRightInd w:val="0"/>
        <w:ind w:leftChars="200" w:left="420" w:firstLineChars="100" w:firstLine="210"/>
        <w:jc w:val="left"/>
        <w:rPr>
          <w:rFonts w:ascii="ＭＳ 明朝" w:eastAsia="ＭＳ 明朝" w:hAnsi="ＭＳ 明朝" w:cs="MS-Mincho"/>
          <w:kern w:val="0"/>
          <w:szCs w:val="21"/>
        </w:rPr>
      </w:pPr>
    </w:p>
    <w:p w14:paraId="64F1B6D8" w14:textId="1162C864" w:rsidR="001659BF" w:rsidRPr="00341040" w:rsidRDefault="001659BF" w:rsidP="00043BA2">
      <w:pPr>
        <w:widowControl/>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４</w:t>
      </w:r>
      <w:r w:rsidRPr="00341040">
        <w:rPr>
          <w:rFonts w:ascii="ＭＳ 明朝" w:eastAsia="ＭＳ 明朝" w:hAnsi="ＭＳ 明朝" w:cs="MS-Mincho"/>
          <w:kern w:val="0"/>
          <w:szCs w:val="21"/>
        </w:rPr>
        <w:t xml:space="preserve"> 工事費の積算及び設計変更</w:t>
      </w:r>
    </w:p>
    <w:p w14:paraId="36537D7F" w14:textId="29DD8D80" w:rsidR="00E3601A" w:rsidRPr="00043BA2" w:rsidRDefault="001659BF" w:rsidP="00043BA2">
      <w:pPr>
        <w:autoSpaceDE w:val="0"/>
        <w:autoSpaceDN w:val="0"/>
        <w:adjustRightInd w:val="0"/>
        <w:ind w:leftChars="100" w:left="210" w:firstLineChars="100" w:firstLine="21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発注者は、「発注者指定型」においては、それぞれの経費に現場閉所</w:t>
      </w:r>
      <w:r w:rsidR="00E3601A" w:rsidRPr="00043BA2">
        <w:rPr>
          <w:rFonts w:ascii="ＭＳ 明朝" w:eastAsia="ＭＳ 明朝" w:hAnsi="ＭＳ 明朝" w:cs="MS-Mincho" w:hint="eastAsia"/>
          <w:kern w:val="0"/>
          <w:szCs w:val="21"/>
        </w:rPr>
        <w:t>月単位の週休２日</w:t>
      </w:r>
      <w:r w:rsidRPr="00043BA2">
        <w:rPr>
          <w:rFonts w:ascii="ＭＳ 明朝" w:eastAsia="ＭＳ 明朝" w:hAnsi="ＭＳ 明朝" w:cs="MS-Mincho"/>
          <w:kern w:val="0"/>
          <w:szCs w:val="21"/>
        </w:rPr>
        <w:t>の補正係数を乗</w:t>
      </w:r>
      <w:r w:rsidRPr="00043BA2">
        <w:rPr>
          <w:rFonts w:ascii="ＭＳ 明朝" w:eastAsia="ＭＳ 明朝" w:hAnsi="ＭＳ 明朝" w:cs="MS-Mincho" w:hint="eastAsia"/>
          <w:kern w:val="0"/>
          <w:szCs w:val="21"/>
        </w:rPr>
        <w:t>じた予定価格で発注するものと</w:t>
      </w:r>
      <w:r w:rsidR="00E3601A" w:rsidRPr="00043BA2">
        <w:rPr>
          <w:rFonts w:ascii="ＭＳ 明朝" w:eastAsia="ＭＳ 明朝" w:hAnsi="ＭＳ 明朝" w:cs="MS-Mincho" w:hint="eastAsia"/>
          <w:kern w:val="0"/>
          <w:szCs w:val="21"/>
        </w:rPr>
        <w:t>する。</w:t>
      </w:r>
    </w:p>
    <w:p w14:paraId="6FD3EA57" w14:textId="77777777" w:rsidR="006B4769" w:rsidRPr="00043BA2" w:rsidRDefault="00E3601A" w:rsidP="00043BA2">
      <w:pPr>
        <w:autoSpaceDE w:val="0"/>
        <w:autoSpaceDN w:val="0"/>
        <w:adjustRightInd w:val="0"/>
        <w:ind w:leftChars="100" w:left="210" w:firstLineChars="100" w:firstLine="21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なお、週単位の週休２日を達成した場合は、精算時に週単位の週休２日の補正係数に変更するものとし、月単位の週休２日を達成することが出来なかった場合は、</w:t>
      </w:r>
      <w:r w:rsidR="006B4769" w:rsidRPr="00043BA2">
        <w:rPr>
          <w:rFonts w:ascii="ＭＳ 明朝" w:eastAsia="ＭＳ 明朝" w:hAnsi="ＭＳ 明朝" w:cs="MS-Mincho" w:hint="eastAsia"/>
          <w:kern w:val="0"/>
          <w:szCs w:val="21"/>
        </w:rPr>
        <w:t>補正なしとして変更するものとする。</w:t>
      </w:r>
    </w:p>
    <w:p w14:paraId="3878DC3B" w14:textId="2A7C4D35" w:rsidR="006B4769" w:rsidRPr="00341040" w:rsidRDefault="006B4769" w:rsidP="00043BA2">
      <w:pPr>
        <w:autoSpaceDE w:val="0"/>
        <w:autoSpaceDN w:val="0"/>
        <w:adjustRightInd w:val="0"/>
        <w:ind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 xml:space="preserve">　</w:t>
      </w:r>
      <w:r w:rsidR="001659BF" w:rsidRPr="00341040">
        <w:rPr>
          <w:rFonts w:ascii="ＭＳ 明朝" w:eastAsia="ＭＳ 明朝" w:hAnsi="ＭＳ 明朝" w:cs="MS-Mincho" w:hint="eastAsia"/>
          <w:kern w:val="0"/>
          <w:szCs w:val="21"/>
        </w:rPr>
        <w:t>発注者は、「受注者希望型」においては、週休２日の取り組みに際して、対象期間中</w:t>
      </w:r>
      <w:r w:rsidRPr="00341040">
        <w:rPr>
          <w:rFonts w:ascii="ＭＳ 明朝" w:eastAsia="ＭＳ 明朝" w:hAnsi="ＭＳ 明朝" w:cs="MS-Mincho" w:hint="eastAsia"/>
          <w:kern w:val="0"/>
          <w:szCs w:val="21"/>
        </w:rPr>
        <w:t xml:space="preserve">　　</w:t>
      </w:r>
    </w:p>
    <w:p w14:paraId="08A4BF59" w14:textId="77777777" w:rsidR="00043BA2" w:rsidRDefault="001659BF" w:rsidP="00043BA2">
      <w:pPr>
        <w:autoSpaceDE w:val="0"/>
        <w:autoSpaceDN w:val="0"/>
        <w:adjustRightInd w:val="0"/>
        <w:ind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の現場の閉所または休日状況に応じて、</w:t>
      </w:r>
      <w:r w:rsidR="009370ED" w:rsidRPr="00341040">
        <w:rPr>
          <w:rFonts w:ascii="ＭＳ 明朝" w:eastAsia="ＭＳ 明朝" w:hAnsi="ＭＳ 明朝" w:cs="MS-Mincho" w:hint="eastAsia"/>
          <w:kern w:val="0"/>
          <w:szCs w:val="21"/>
        </w:rPr>
        <w:t>雲南市</w:t>
      </w:r>
      <w:r w:rsidR="00043BA2">
        <w:rPr>
          <w:rFonts w:ascii="ＭＳ 明朝" w:eastAsia="ＭＳ 明朝" w:hAnsi="ＭＳ 明朝" w:cs="MS-Mincho" w:hint="eastAsia"/>
          <w:kern w:val="0"/>
          <w:szCs w:val="21"/>
        </w:rPr>
        <w:t>農業農村整備工事における</w:t>
      </w:r>
      <w:r w:rsidRPr="00341040">
        <w:rPr>
          <w:rFonts w:ascii="ＭＳ 明朝" w:eastAsia="ＭＳ 明朝" w:hAnsi="ＭＳ 明朝" w:cs="MS-Mincho" w:hint="eastAsia"/>
          <w:kern w:val="0"/>
          <w:szCs w:val="21"/>
        </w:rPr>
        <w:t>週休２日工事</w:t>
      </w:r>
    </w:p>
    <w:p w14:paraId="76F1542A" w14:textId="77777777" w:rsidR="00043BA2" w:rsidRDefault="001659BF" w:rsidP="00043BA2">
      <w:pPr>
        <w:autoSpaceDE w:val="0"/>
        <w:autoSpaceDN w:val="0"/>
        <w:adjustRightInd w:val="0"/>
        <w:ind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要領</w:t>
      </w:r>
      <w:r w:rsidR="00043BA2">
        <w:rPr>
          <w:rFonts w:ascii="ＭＳ 明朝" w:eastAsia="ＭＳ 明朝" w:hAnsi="ＭＳ 明朝" w:cs="MS-Mincho" w:hint="eastAsia"/>
          <w:kern w:val="0"/>
          <w:szCs w:val="21"/>
        </w:rPr>
        <w:t>（</w:t>
      </w:r>
      <w:r w:rsidRPr="00341040">
        <w:rPr>
          <w:rFonts w:ascii="ＭＳ 明朝" w:eastAsia="ＭＳ 明朝" w:hAnsi="ＭＳ 明朝" w:cs="MS-Mincho" w:hint="eastAsia"/>
          <w:kern w:val="0"/>
          <w:szCs w:val="21"/>
        </w:rPr>
        <w:t>別紙１</w:t>
      </w:r>
      <w:r w:rsidR="00043BA2">
        <w:rPr>
          <w:rFonts w:ascii="ＭＳ 明朝" w:eastAsia="ＭＳ 明朝" w:hAnsi="ＭＳ 明朝" w:cs="MS-Mincho" w:hint="eastAsia"/>
          <w:kern w:val="0"/>
          <w:szCs w:val="21"/>
        </w:rPr>
        <w:t>）のとおり、それぞれの経費に補正係数を乗じて設計変更するものとす</w:t>
      </w:r>
    </w:p>
    <w:p w14:paraId="441AE16E" w14:textId="28DB0F93" w:rsidR="001659BF" w:rsidRPr="00341040" w:rsidRDefault="001659BF" w:rsidP="00043BA2">
      <w:pPr>
        <w:autoSpaceDE w:val="0"/>
        <w:autoSpaceDN w:val="0"/>
        <w:adjustRightInd w:val="0"/>
        <w:ind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る。</w:t>
      </w:r>
    </w:p>
    <w:p w14:paraId="0634ADE0" w14:textId="77777777" w:rsidR="006B4769" w:rsidRPr="00341040" w:rsidRDefault="001659BF">
      <w:pPr>
        <w:autoSpaceDE w:val="0"/>
        <w:autoSpaceDN w:val="0"/>
        <w:adjustRightInd w:val="0"/>
        <w:ind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「発注者指定型」、「受注者希望型」いずれの取り組みを行った場合であっても、現場</w:t>
      </w:r>
    </w:p>
    <w:p w14:paraId="7CE96F9E" w14:textId="77777777" w:rsidR="006B4769" w:rsidRPr="00341040" w:rsidRDefault="001659BF">
      <w:pPr>
        <w:autoSpaceDE w:val="0"/>
        <w:autoSpaceDN w:val="0"/>
        <w:adjustRightInd w:val="0"/>
        <w:ind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閉所率または休日が確保できなかった事由について、疑義がある場合は受発注者協議に</w:t>
      </w:r>
    </w:p>
    <w:p w14:paraId="6617FC2D" w14:textId="7DAAB69A" w:rsidR="006B4769" w:rsidRPr="00341040" w:rsidRDefault="001659BF">
      <w:pPr>
        <w:autoSpaceDE w:val="0"/>
        <w:autoSpaceDN w:val="0"/>
        <w:adjustRightInd w:val="0"/>
        <w:ind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より確認すること。</w:t>
      </w:r>
    </w:p>
    <w:p w14:paraId="2ABD41CF" w14:textId="77777777" w:rsidR="006B4769" w:rsidRPr="00341040" w:rsidRDefault="006B4769" w:rsidP="001659BF">
      <w:pPr>
        <w:autoSpaceDE w:val="0"/>
        <w:autoSpaceDN w:val="0"/>
        <w:adjustRightInd w:val="0"/>
        <w:ind w:firstLineChars="100" w:firstLine="210"/>
        <w:jc w:val="left"/>
        <w:rPr>
          <w:rFonts w:ascii="ＭＳ 明朝" w:eastAsia="ＭＳ 明朝" w:hAnsi="ＭＳ 明朝" w:cs="MS-Mincho"/>
          <w:kern w:val="0"/>
          <w:szCs w:val="21"/>
        </w:rPr>
      </w:pPr>
    </w:p>
    <w:p w14:paraId="09D90B1B" w14:textId="77777777" w:rsidR="001659BF" w:rsidRPr="00341040" w:rsidRDefault="001659BF" w:rsidP="001659BF">
      <w:pPr>
        <w:autoSpaceDE w:val="0"/>
        <w:autoSpaceDN w:val="0"/>
        <w:adjustRightInd w:val="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５</w:t>
      </w:r>
      <w:r w:rsidRPr="00341040">
        <w:rPr>
          <w:rFonts w:ascii="ＭＳ 明朝" w:eastAsia="ＭＳ 明朝" w:hAnsi="ＭＳ 明朝" w:cs="MS-Mincho"/>
          <w:kern w:val="0"/>
          <w:szCs w:val="21"/>
        </w:rPr>
        <w:t xml:space="preserve"> 履行証明書</w:t>
      </w:r>
    </w:p>
    <w:p w14:paraId="285D32BB" w14:textId="77777777" w:rsidR="006B4769" w:rsidRPr="00043BA2" w:rsidRDefault="001659BF" w:rsidP="00043BA2">
      <w:pPr>
        <w:autoSpaceDE w:val="0"/>
        <w:autoSpaceDN w:val="0"/>
        <w:adjustRightInd w:val="0"/>
        <w:ind w:firstLineChars="200" w:firstLine="42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受注者は（２</w:t>
      </w:r>
      <w:r w:rsidR="006B4769" w:rsidRPr="00341040">
        <w:rPr>
          <w:rFonts w:ascii="ＭＳ 明朝" w:eastAsia="ＭＳ 明朝" w:hAnsi="ＭＳ 明朝" w:cs="MS-Mincho" w:hint="eastAsia"/>
          <w:kern w:val="0"/>
          <w:szCs w:val="21"/>
        </w:rPr>
        <w:t xml:space="preserve">　</w:t>
      </w:r>
      <w:r w:rsidRPr="00341040">
        <w:rPr>
          <w:rFonts w:ascii="ＭＳ 明朝" w:eastAsia="ＭＳ 明朝" w:hAnsi="ＭＳ 明朝" w:cs="MS-Mincho" w:hint="eastAsia"/>
          <w:kern w:val="0"/>
          <w:szCs w:val="21"/>
        </w:rPr>
        <w:t>実施方法）により週休２日に取り組み</w:t>
      </w:r>
      <w:r w:rsidR="006B4769" w:rsidRPr="00341040">
        <w:rPr>
          <w:rFonts w:ascii="ＭＳ 明朝" w:eastAsia="ＭＳ 明朝" w:hAnsi="ＭＳ 明朝" w:cs="MS-Mincho" w:hint="eastAsia"/>
          <w:kern w:val="0"/>
          <w:szCs w:val="21"/>
        </w:rPr>
        <w:t>、</w:t>
      </w:r>
      <w:r w:rsidR="006B4769" w:rsidRPr="00043BA2">
        <w:rPr>
          <w:rFonts w:ascii="ＭＳ 明朝" w:eastAsia="ＭＳ 明朝" w:hAnsi="ＭＳ 明朝" w:cs="MS-Mincho" w:hint="eastAsia"/>
          <w:kern w:val="0"/>
          <w:szCs w:val="21"/>
        </w:rPr>
        <w:t>月単位の週休２日以上の現場</w:t>
      </w:r>
    </w:p>
    <w:p w14:paraId="305DBED8" w14:textId="75144437" w:rsidR="006B4769" w:rsidRPr="00043BA2" w:rsidRDefault="006B4769" w:rsidP="00043BA2">
      <w:pPr>
        <w:autoSpaceDE w:val="0"/>
        <w:autoSpaceDN w:val="0"/>
        <w:adjustRightInd w:val="0"/>
        <w:ind w:firstLineChars="100" w:firstLine="21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閉所または休日が確認でき、</w:t>
      </w:r>
      <w:r w:rsidR="001659BF" w:rsidRPr="00043BA2">
        <w:rPr>
          <w:rFonts w:ascii="ＭＳ 明朝" w:eastAsia="ＭＳ 明朝" w:hAnsi="ＭＳ 明朝" w:cs="MS-Mincho" w:hint="eastAsia"/>
          <w:kern w:val="0"/>
          <w:szCs w:val="21"/>
        </w:rPr>
        <w:t>かつ竣工検査に合格した工事について、週休２日工事履行</w:t>
      </w:r>
    </w:p>
    <w:p w14:paraId="68237B31" w14:textId="03DCC4F1" w:rsidR="001659BF" w:rsidRPr="00341040" w:rsidRDefault="001659BF" w:rsidP="00043BA2">
      <w:pPr>
        <w:autoSpaceDE w:val="0"/>
        <w:autoSpaceDN w:val="0"/>
        <w:adjustRightInd w:val="0"/>
        <w:ind w:firstLineChars="100" w:firstLine="210"/>
        <w:jc w:val="left"/>
        <w:rPr>
          <w:rFonts w:ascii="ＭＳ 明朝" w:eastAsia="ＭＳ 明朝" w:hAnsi="ＭＳ 明朝" w:cs="MS-Mincho"/>
          <w:kern w:val="0"/>
          <w:szCs w:val="21"/>
        </w:rPr>
      </w:pPr>
      <w:r w:rsidRPr="00043BA2">
        <w:rPr>
          <w:rFonts w:ascii="ＭＳ 明朝" w:eastAsia="ＭＳ 明朝" w:hAnsi="ＭＳ 明朝" w:cs="MS-Mincho" w:hint="eastAsia"/>
          <w:kern w:val="0"/>
          <w:szCs w:val="21"/>
        </w:rPr>
        <w:t>証明書（</w:t>
      </w:r>
      <w:r w:rsidR="00AA6D76" w:rsidRPr="00043BA2">
        <w:rPr>
          <w:rFonts w:ascii="ＭＳ 明朝" w:eastAsia="ＭＳ 明朝" w:hAnsi="ＭＳ 明朝" w:cs="MS-Mincho" w:hint="eastAsia"/>
          <w:kern w:val="0"/>
          <w:szCs w:val="21"/>
        </w:rPr>
        <w:t>別紙</w:t>
      </w:r>
      <w:r w:rsidRPr="00043BA2">
        <w:rPr>
          <w:rFonts w:ascii="ＭＳ 明朝" w:eastAsia="ＭＳ 明朝" w:hAnsi="ＭＳ 明朝" w:cs="MS-Mincho" w:hint="eastAsia"/>
          <w:kern w:val="0"/>
          <w:szCs w:val="21"/>
        </w:rPr>
        <w:t>様式２）により、発注者に履行証明を求めることがで</w:t>
      </w:r>
      <w:r w:rsidRPr="00341040">
        <w:rPr>
          <w:rFonts w:ascii="ＭＳ 明朝" w:eastAsia="ＭＳ 明朝" w:hAnsi="ＭＳ 明朝" w:cs="MS-Mincho" w:hint="eastAsia"/>
          <w:kern w:val="0"/>
          <w:szCs w:val="21"/>
        </w:rPr>
        <w:t>きる。</w:t>
      </w:r>
    </w:p>
    <w:p w14:paraId="33AC01E3" w14:textId="77777777" w:rsidR="006B4769" w:rsidRPr="00341040" w:rsidRDefault="006B4769" w:rsidP="00043BA2">
      <w:pPr>
        <w:autoSpaceDE w:val="0"/>
        <w:autoSpaceDN w:val="0"/>
        <w:adjustRightInd w:val="0"/>
        <w:ind w:firstLineChars="200" w:firstLine="420"/>
        <w:jc w:val="left"/>
        <w:rPr>
          <w:rFonts w:ascii="ＭＳ 明朝" w:eastAsia="ＭＳ 明朝" w:hAnsi="ＭＳ 明朝" w:cs="MS-Mincho"/>
          <w:kern w:val="0"/>
          <w:szCs w:val="21"/>
        </w:rPr>
      </w:pPr>
    </w:p>
    <w:p w14:paraId="457AAECC" w14:textId="77777777" w:rsidR="001659BF" w:rsidRPr="00341040" w:rsidRDefault="001659BF" w:rsidP="001659BF">
      <w:pPr>
        <w:autoSpaceDE w:val="0"/>
        <w:autoSpaceDN w:val="0"/>
        <w:adjustRightInd w:val="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６</w:t>
      </w:r>
      <w:r w:rsidRPr="00341040">
        <w:rPr>
          <w:rFonts w:ascii="ＭＳ 明朝" w:eastAsia="ＭＳ 明朝" w:hAnsi="ＭＳ 明朝" w:cs="MS-Mincho"/>
          <w:kern w:val="0"/>
          <w:szCs w:val="21"/>
        </w:rPr>
        <w:t xml:space="preserve"> 提出書類の虚偽</w:t>
      </w:r>
    </w:p>
    <w:p w14:paraId="29925CBC" w14:textId="04F4E4C5" w:rsidR="002E550B" w:rsidRPr="00341040" w:rsidRDefault="001659BF" w:rsidP="00043BA2">
      <w:pPr>
        <w:autoSpaceDE w:val="0"/>
        <w:autoSpaceDN w:val="0"/>
        <w:adjustRightInd w:val="0"/>
        <w:ind w:leftChars="100" w:left="210" w:firstLineChars="100" w:firstLine="21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提出された休日等取得実績表、または休日取得</w:t>
      </w:r>
      <w:r w:rsidRPr="00341040">
        <w:rPr>
          <w:rFonts w:ascii="ＭＳ 明朝" w:eastAsia="ＭＳ 明朝" w:hAnsi="ＭＳ 明朝" w:cs="MS-Mincho"/>
          <w:kern w:val="0"/>
          <w:szCs w:val="21"/>
        </w:rPr>
        <w:t>状況表に、虚偽の記載が工事中ある</w:t>
      </w:r>
      <w:r w:rsidR="002E550B" w:rsidRPr="00341040">
        <w:rPr>
          <w:rFonts w:ascii="ＭＳ 明朝" w:eastAsia="ＭＳ 明朝" w:hAnsi="ＭＳ 明朝" w:cs="MS-Mincho" w:hint="eastAsia"/>
          <w:kern w:val="0"/>
          <w:szCs w:val="21"/>
        </w:rPr>
        <w:t>いは工事</w:t>
      </w:r>
      <w:r w:rsidRPr="00341040">
        <w:rPr>
          <w:rFonts w:ascii="ＭＳ 明朝" w:eastAsia="ＭＳ 明朝" w:hAnsi="ＭＳ 明朝" w:cs="MS-Mincho"/>
          <w:kern w:val="0"/>
          <w:szCs w:val="21"/>
        </w:rPr>
        <w:t>完了後に状況表に判明した場合、建設業法等に基づき、不誠実な行為として取り扱う。</w:t>
      </w:r>
    </w:p>
    <w:p w14:paraId="538C1C0C" w14:textId="63DBA661" w:rsidR="002E550B" w:rsidRPr="00341040" w:rsidRDefault="002E550B" w:rsidP="00043BA2">
      <w:pPr>
        <w:autoSpaceDE w:val="0"/>
        <w:autoSpaceDN w:val="0"/>
        <w:adjustRightInd w:val="0"/>
        <w:ind w:leftChars="100" w:left="210" w:firstLineChars="100" w:firstLine="210"/>
        <w:jc w:val="left"/>
        <w:rPr>
          <w:rFonts w:ascii="ＭＳ 明朝" w:eastAsia="ＭＳ 明朝" w:hAnsi="ＭＳ 明朝" w:cs="MS-Mincho"/>
          <w:kern w:val="0"/>
          <w:szCs w:val="21"/>
        </w:rPr>
      </w:pPr>
    </w:p>
    <w:p w14:paraId="7C8AD617" w14:textId="77777777" w:rsidR="002E550B" w:rsidRPr="00341040" w:rsidRDefault="002E550B" w:rsidP="00043BA2">
      <w:pPr>
        <w:autoSpaceDE w:val="0"/>
        <w:autoSpaceDN w:val="0"/>
        <w:adjustRightInd w:val="0"/>
        <w:ind w:leftChars="100" w:left="210" w:firstLineChars="100" w:firstLine="210"/>
        <w:jc w:val="left"/>
        <w:rPr>
          <w:rFonts w:ascii="ＭＳ 明朝" w:eastAsia="ＭＳ 明朝" w:hAnsi="ＭＳ 明朝" w:cs="MS-Mincho"/>
          <w:kern w:val="0"/>
          <w:szCs w:val="21"/>
        </w:rPr>
      </w:pPr>
    </w:p>
    <w:p w14:paraId="4BDA62A7" w14:textId="77777777" w:rsidR="002E550B" w:rsidRPr="00341040" w:rsidRDefault="002E550B" w:rsidP="00043BA2">
      <w:pPr>
        <w:autoSpaceDE w:val="0"/>
        <w:autoSpaceDN w:val="0"/>
        <w:adjustRightInd w:val="0"/>
        <w:ind w:leftChars="100" w:left="210" w:firstLineChars="100" w:firstLine="210"/>
        <w:jc w:val="left"/>
        <w:rPr>
          <w:rFonts w:ascii="ＭＳ 明朝" w:eastAsia="ＭＳ 明朝" w:hAnsi="ＭＳ 明朝" w:cs="MS-Mincho"/>
          <w:kern w:val="0"/>
          <w:szCs w:val="21"/>
        </w:rPr>
      </w:pPr>
      <w:bookmarkStart w:id="0" w:name="_GoBack"/>
      <w:bookmarkEnd w:id="0"/>
    </w:p>
    <w:p w14:paraId="11F26B3E" w14:textId="36505482" w:rsidR="004263D2" w:rsidRPr="00341040" w:rsidRDefault="004263D2">
      <w:pPr>
        <w:autoSpaceDE w:val="0"/>
        <w:autoSpaceDN w:val="0"/>
        <w:adjustRightInd w:val="0"/>
        <w:jc w:val="left"/>
        <w:rPr>
          <w:rFonts w:ascii="ＭＳ 明朝" w:eastAsia="ＭＳ 明朝" w:hAnsi="ＭＳ 明朝" w:cs="MS-Mincho"/>
          <w:kern w:val="0"/>
          <w:szCs w:val="21"/>
        </w:rPr>
      </w:pPr>
      <w:r w:rsidRPr="00341040">
        <w:rPr>
          <w:rFonts w:ascii="ＭＳ 明朝" w:eastAsia="ＭＳ 明朝" w:hAnsi="ＭＳ 明朝" w:cs="MS-Mincho" w:hint="eastAsia"/>
          <w:kern w:val="0"/>
          <w:szCs w:val="21"/>
        </w:rPr>
        <w:t>《参考》</w:t>
      </w:r>
    </w:p>
    <w:p w14:paraId="1C08E039" w14:textId="076F2460" w:rsidR="004263D2" w:rsidRPr="00341040" w:rsidRDefault="00043BA2" w:rsidP="00043BA2">
      <w:pPr>
        <w:autoSpaceDE w:val="0"/>
        <w:autoSpaceDN w:val="0"/>
        <w:adjustRightInd w:val="0"/>
        <w:ind w:left="21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本特記仕様書に記載の雲南市週休２日工事の</w:t>
      </w:r>
      <w:r w:rsidR="004263D2" w:rsidRPr="00341040">
        <w:rPr>
          <w:rFonts w:ascii="ＭＳ 明朝" w:eastAsia="ＭＳ 明朝" w:hAnsi="ＭＳ 明朝" w:cs="MS-Mincho" w:hint="eastAsia"/>
          <w:kern w:val="0"/>
          <w:szCs w:val="21"/>
        </w:rPr>
        <w:t>要領等については、以下のＵＲＬから確認すること。</w:t>
      </w:r>
    </w:p>
    <w:p w14:paraId="1B8EB51D" w14:textId="2F5F5DA5" w:rsidR="00D97415" w:rsidRPr="009C62F4" w:rsidRDefault="004263D2" w:rsidP="00162446">
      <w:pPr>
        <w:widowControl/>
        <w:jc w:val="left"/>
        <w:rPr>
          <w:rFonts w:ascii="ＭＳ 明朝" w:eastAsia="ＭＳ 明朝" w:hAnsi="ＭＳ 明朝"/>
          <w:szCs w:val="21"/>
        </w:rPr>
      </w:pPr>
      <w:r w:rsidRPr="00341040">
        <w:rPr>
          <w:rFonts w:ascii="ＭＳ 明朝" w:eastAsia="ＭＳ 明朝" w:hAnsi="ＭＳ 明朝" w:cs="MS-Mincho" w:hint="eastAsia"/>
          <w:kern w:val="0"/>
          <w:szCs w:val="21"/>
        </w:rPr>
        <w:t xml:space="preserve">　</w:t>
      </w:r>
      <w:r w:rsidR="002E550B" w:rsidRPr="00341040">
        <w:rPr>
          <w:rFonts w:ascii="ＭＳ 明朝" w:eastAsia="ＭＳ 明朝" w:hAnsi="ＭＳ 明朝" w:cs="MS-Mincho" w:hint="eastAsia"/>
          <w:kern w:val="0"/>
          <w:szCs w:val="21"/>
        </w:rPr>
        <w:t xml:space="preserve">　</w:t>
      </w:r>
      <w:hyperlink r:id="rId7" w:history="1">
        <w:r w:rsidR="00043BA2">
          <w:rPr>
            <w:rStyle w:val="ac"/>
          </w:rPr>
          <w:t>週休２日工事</w:t>
        </w:r>
        <w:r w:rsidRPr="00341040">
          <w:rPr>
            <w:rStyle w:val="ac"/>
          </w:rPr>
          <w:t>について | 雲南市ホームページ (city.unnan.shimane.jp)</w:t>
        </w:r>
      </w:hyperlink>
    </w:p>
    <w:sectPr w:rsidR="00D97415" w:rsidRPr="009C62F4" w:rsidSect="006737AB">
      <w:foot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78469" w14:textId="77777777" w:rsidR="001647B9" w:rsidRDefault="001647B9" w:rsidP="00B67B90">
      <w:r>
        <w:separator/>
      </w:r>
    </w:p>
  </w:endnote>
  <w:endnote w:type="continuationSeparator" w:id="0">
    <w:p w14:paraId="5010E64E" w14:textId="77777777" w:rsidR="001647B9" w:rsidRDefault="001647B9" w:rsidP="00B6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713985"/>
      <w:docPartObj>
        <w:docPartGallery w:val="Page Numbers (Bottom of Page)"/>
        <w:docPartUnique/>
      </w:docPartObj>
    </w:sdtPr>
    <w:sdtEndPr/>
    <w:sdtContent>
      <w:p w14:paraId="13B2A2EC" w14:textId="67116E23" w:rsidR="008A3008" w:rsidRDefault="008A3008">
        <w:pPr>
          <w:pStyle w:val="a7"/>
          <w:jc w:val="center"/>
        </w:pPr>
        <w:r>
          <w:fldChar w:fldCharType="begin"/>
        </w:r>
        <w:r>
          <w:instrText>PAGE   \* MERGEFORMAT</w:instrText>
        </w:r>
        <w:r>
          <w:fldChar w:fldCharType="separate"/>
        </w:r>
        <w:r w:rsidR="00043BA2" w:rsidRPr="00043BA2">
          <w:rPr>
            <w:noProof/>
            <w:lang w:val="ja-JP"/>
          </w:rPr>
          <w:t>3</w:t>
        </w:r>
        <w:r>
          <w:fldChar w:fldCharType="end"/>
        </w:r>
      </w:p>
    </w:sdtContent>
  </w:sdt>
  <w:p w14:paraId="4720E0A5" w14:textId="77777777" w:rsidR="008A3008" w:rsidRDefault="008A300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72B6B" w14:textId="77777777" w:rsidR="001647B9" w:rsidRDefault="001647B9" w:rsidP="00B67B90">
      <w:r>
        <w:separator/>
      </w:r>
    </w:p>
  </w:footnote>
  <w:footnote w:type="continuationSeparator" w:id="0">
    <w:p w14:paraId="244E1603" w14:textId="77777777" w:rsidR="001647B9" w:rsidRDefault="001647B9" w:rsidP="00B6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F365D"/>
    <w:multiLevelType w:val="hybridMultilevel"/>
    <w:tmpl w:val="B9C8A0C0"/>
    <w:lvl w:ilvl="0" w:tplc="72B88CE6">
      <w:start w:val="1"/>
      <w:numFmt w:val="decimalEnclosedCircle"/>
      <w:suff w:val="nothing"/>
      <w:lvlText w:val="%1"/>
      <w:lvlJc w:val="left"/>
      <w:pPr>
        <w:ind w:left="360" w:hanging="360"/>
      </w:pPr>
      <w:rPr>
        <w:rFonts w:cs="MS-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F1FA7"/>
    <w:multiLevelType w:val="hybridMultilevel"/>
    <w:tmpl w:val="E850E6A6"/>
    <w:lvl w:ilvl="0" w:tplc="BB065F0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E78"/>
    <w:rsid w:val="00000B80"/>
    <w:rsid w:val="00043BA2"/>
    <w:rsid w:val="00116FC6"/>
    <w:rsid w:val="00160E44"/>
    <w:rsid w:val="00162446"/>
    <w:rsid w:val="001647B9"/>
    <w:rsid w:val="001659BF"/>
    <w:rsid w:val="001973D0"/>
    <w:rsid w:val="001F045C"/>
    <w:rsid w:val="00201DD9"/>
    <w:rsid w:val="00266155"/>
    <w:rsid w:val="00295758"/>
    <w:rsid w:val="002E550B"/>
    <w:rsid w:val="00341040"/>
    <w:rsid w:val="00343173"/>
    <w:rsid w:val="00347349"/>
    <w:rsid w:val="003A3891"/>
    <w:rsid w:val="003B03D4"/>
    <w:rsid w:val="004263D2"/>
    <w:rsid w:val="00547FBE"/>
    <w:rsid w:val="005D7E37"/>
    <w:rsid w:val="006737AB"/>
    <w:rsid w:val="006B4769"/>
    <w:rsid w:val="0076042B"/>
    <w:rsid w:val="00760B7D"/>
    <w:rsid w:val="00772781"/>
    <w:rsid w:val="00775B80"/>
    <w:rsid w:val="008A1890"/>
    <w:rsid w:val="008A3008"/>
    <w:rsid w:val="008A5269"/>
    <w:rsid w:val="008B6028"/>
    <w:rsid w:val="009201EA"/>
    <w:rsid w:val="009370ED"/>
    <w:rsid w:val="009C62F4"/>
    <w:rsid w:val="00A67846"/>
    <w:rsid w:val="00A841A9"/>
    <w:rsid w:val="00AA6D76"/>
    <w:rsid w:val="00AE1179"/>
    <w:rsid w:val="00B37A53"/>
    <w:rsid w:val="00B67B90"/>
    <w:rsid w:val="00C4272E"/>
    <w:rsid w:val="00D4333B"/>
    <w:rsid w:val="00D97415"/>
    <w:rsid w:val="00DA5C18"/>
    <w:rsid w:val="00E3601A"/>
    <w:rsid w:val="00E36937"/>
    <w:rsid w:val="00E651E9"/>
    <w:rsid w:val="00E90563"/>
    <w:rsid w:val="00E971F9"/>
    <w:rsid w:val="00ED3725"/>
    <w:rsid w:val="00F44CEB"/>
    <w:rsid w:val="00F65E78"/>
    <w:rsid w:val="00FA7B69"/>
    <w:rsid w:val="00FF2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0070C1"/>
  <w15:chartTrackingRefBased/>
  <w15:docId w15:val="{89699072-4A87-42F8-B56D-745F5FD76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03D4"/>
    <w:pPr>
      <w:ind w:leftChars="400" w:left="840"/>
    </w:pPr>
    <w:rPr>
      <w:rFonts w:eastAsia="ＭＳ 明朝"/>
    </w:rPr>
  </w:style>
  <w:style w:type="table" w:styleId="a4">
    <w:name w:val="Table Grid"/>
    <w:basedOn w:val="a1"/>
    <w:uiPriority w:val="39"/>
    <w:rsid w:val="003B0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67B90"/>
    <w:pPr>
      <w:tabs>
        <w:tab w:val="center" w:pos="4252"/>
        <w:tab w:val="right" w:pos="8504"/>
      </w:tabs>
      <w:snapToGrid w:val="0"/>
    </w:pPr>
  </w:style>
  <w:style w:type="character" w:customStyle="1" w:styleId="a6">
    <w:name w:val="ヘッダー (文字)"/>
    <w:basedOn w:val="a0"/>
    <w:link w:val="a5"/>
    <w:uiPriority w:val="99"/>
    <w:rsid w:val="00B67B90"/>
  </w:style>
  <w:style w:type="paragraph" w:styleId="a7">
    <w:name w:val="footer"/>
    <w:basedOn w:val="a"/>
    <w:link w:val="a8"/>
    <w:uiPriority w:val="99"/>
    <w:unhideWhenUsed/>
    <w:rsid w:val="00B67B90"/>
    <w:pPr>
      <w:tabs>
        <w:tab w:val="center" w:pos="4252"/>
        <w:tab w:val="right" w:pos="8504"/>
      </w:tabs>
      <w:snapToGrid w:val="0"/>
    </w:pPr>
  </w:style>
  <w:style w:type="character" w:customStyle="1" w:styleId="a8">
    <w:name w:val="フッター (文字)"/>
    <w:basedOn w:val="a0"/>
    <w:link w:val="a7"/>
    <w:uiPriority w:val="99"/>
    <w:rsid w:val="00B67B90"/>
  </w:style>
  <w:style w:type="paragraph" w:styleId="a9">
    <w:name w:val="Balloon Text"/>
    <w:basedOn w:val="a"/>
    <w:link w:val="aa"/>
    <w:uiPriority w:val="99"/>
    <w:semiHidden/>
    <w:unhideWhenUsed/>
    <w:rsid w:val="00547FB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7FBE"/>
    <w:rPr>
      <w:rFonts w:asciiTheme="majorHAnsi" w:eastAsiaTheme="majorEastAsia" w:hAnsiTheme="majorHAnsi" w:cstheme="majorBidi"/>
      <w:sz w:val="18"/>
      <w:szCs w:val="18"/>
    </w:rPr>
  </w:style>
  <w:style w:type="paragraph" w:styleId="ab">
    <w:name w:val="Revision"/>
    <w:hidden/>
    <w:uiPriority w:val="99"/>
    <w:semiHidden/>
    <w:rsid w:val="00E971F9"/>
  </w:style>
  <w:style w:type="character" w:styleId="ac">
    <w:name w:val="Hyperlink"/>
    <w:basedOn w:val="a0"/>
    <w:uiPriority w:val="99"/>
    <w:unhideWhenUsed/>
    <w:rsid w:val="004263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ity.unnan.shimane.jp/unnan/sangyou/nyusatsu/nyusatsuseido/2022-0606-1854-3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326</Words>
  <Characters>1860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雲南市</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雲南市</cp:lastModifiedBy>
  <cp:revision>13</cp:revision>
  <cp:lastPrinted>2025-09-12T07:08:00Z</cp:lastPrinted>
  <dcterms:created xsi:type="dcterms:W3CDTF">2025-04-30T02:08:00Z</dcterms:created>
  <dcterms:modified xsi:type="dcterms:W3CDTF">2025-09-19T08:52:00Z</dcterms:modified>
</cp:coreProperties>
</file>